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ayout w:type="fixed"/>
        <w:tblLook w:val="01E0"/>
      </w:tblPr>
      <w:tblGrid>
        <w:gridCol w:w="4820"/>
        <w:gridCol w:w="1417"/>
        <w:gridCol w:w="3974"/>
      </w:tblGrid>
      <w:tr w:rsidR="00AB1C42" w:rsidTr="007071CE">
        <w:trPr>
          <w:trHeight w:val="1702"/>
          <w:jc w:val="center"/>
        </w:trPr>
        <w:tc>
          <w:tcPr>
            <w:tcW w:w="4820" w:type="dxa"/>
          </w:tcPr>
          <w:p w:rsidR="00AB1C42" w:rsidRDefault="00AB1C42" w:rsidP="007071CE">
            <w:pPr>
              <w:pStyle w:val="a5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ИСПОЛНИТЕЛЬНЫЙ  КОМИТЕТ</w:t>
            </w:r>
          </w:p>
          <w:p w:rsidR="00AB1C42" w:rsidRDefault="00AB1C42" w:rsidP="007071CE">
            <w:pPr>
              <w:jc w:val="center"/>
              <w:rPr>
                <w:sz w:val="23"/>
                <w:szCs w:val="23"/>
                <w:lang w:val="be-BY"/>
              </w:rPr>
            </w:pPr>
            <w:r>
              <w:rPr>
                <w:sz w:val="23"/>
                <w:szCs w:val="23"/>
                <w:lang w:val="be-BY"/>
              </w:rPr>
              <w:t>МУНИЦИПАЛЬНОГО  ОБРАЗОВАНИЯ</w:t>
            </w:r>
          </w:p>
          <w:p w:rsidR="00AB1C42" w:rsidRDefault="00AB1C42" w:rsidP="007071CE">
            <w:pPr>
              <w:jc w:val="center"/>
              <w:rPr>
                <w:sz w:val="23"/>
                <w:szCs w:val="23"/>
                <w:lang w:val="be-BY"/>
              </w:rPr>
            </w:pPr>
            <w:r>
              <w:rPr>
                <w:sz w:val="23"/>
                <w:szCs w:val="23"/>
                <w:lang w:val="be-BY"/>
              </w:rPr>
              <w:t>ГОРОДА  КАЗАНИ</w:t>
            </w:r>
          </w:p>
          <w:p w:rsidR="00AB1C42" w:rsidRDefault="00AB1C42" w:rsidP="007071CE">
            <w:pPr>
              <w:jc w:val="center"/>
              <w:rPr>
                <w:sz w:val="10"/>
                <w:szCs w:val="10"/>
                <w:lang w:val="be-BY"/>
              </w:rPr>
            </w:pPr>
          </w:p>
          <w:p w:rsidR="00AB1C42" w:rsidRDefault="00AB1C42" w:rsidP="007071CE">
            <w:pPr>
              <w:pStyle w:val="3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УПРАВЛЕНИЕ</w:t>
            </w:r>
          </w:p>
          <w:p w:rsidR="00AB1C42" w:rsidRDefault="00AB1C42" w:rsidP="007071CE">
            <w:pPr>
              <w:jc w:val="center"/>
              <w:rPr>
                <w:sz w:val="23"/>
                <w:szCs w:val="23"/>
                <w:lang w:val="be-BY"/>
              </w:rPr>
            </w:pPr>
            <w:r>
              <w:rPr>
                <w:b/>
                <w:bCs/>
                <w:sz w:val="19"/>
                <w:szCs w:val="19"/>
              </w:rPr>
              <w:t>ОБРАЗОВАНИЯ</w:t>
            </w:r>
          </w:p>
          <w:p w:rsidR="00AB1C42" w:rsidRDefault="00AB1C42" w:rsidP="007071CE">
            <w:pPr>
              <w:jc w:val="center"/>
              <w:rPr>
                <w:b/>
                <w:bCs/>
                <w:sz w:val="10"/>
                <w:szCs w:val="10"/>
                <w:lang w:val="be-BY"/>
              </w:rPr>
            </w:pPr>
          </w:p>
        </w:tc>
        <w:tc>
          <w:tcPr>
            <w:tcW w:w="1417" w:type="dxa"/>
          </w:tcPr>
          <w:p w:rsidR="00AB1C42" w:rsidRDefault="00AB1C42" w:rsidP="007071CE">
            <w:pPr>
              <w:jc w:val="center"/>
              <w:rPr>
                <w:lang w:val="be-BY"/>
              </w:rPr>
            </w:pPr>
            <w:r w:rsidRPr="00E54B78">
              <w:rPr>
                <w:noProof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5.45pt;height:69.2pt" o:ole="" fillcolor="window">
                  <v:imagedata r:id="rId5" o:title=""/>
                </v:shape>
                <o:OLEObject Type="Embed" ProgID="Word.Picture.8" ShapeID="_x0000_i1025" DrawAspect="Content" ObjectID="_1451374255" r:id="rId6"/>
              </w:object>
            </w:r>
          </w:p>
        </w:tc>
        <w:tc>
          <w:tcPr>
            <w:tcW w:w="3974" w:type="dxa"/>
          </w:tcPr>
          <w:p w:rsidR="00AB1C42" w:rsidRDefault="00AB1C42" w:rsidP="007071CE">
            <w:pPr>
              <w:pStyle w:val="a5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КАЗАН  </w:t>
            </w:r>
            <w:proofErr w:type="gramStart"/>
            <w:r>
              <w:rPr>
                <w:sz w:val="23"/>
                <w:szCs w:val="23"/>
              </w:rPr>
              <w:t>Ш</w:t>
            </w:r>
            <w:proofErr w:type="gramEnd"/>
            <w:r>
              <w:rPr>
                <w:sz w:val="23"/>
                <w:szCs w:val="23"/>
                <w:lang w:val="tt-RU"/>
              </w:rPr>
              <w:t>ӘҺӘ</w:t>
            </w:r>
            <w:r>
              <w:rPr>
                <w:sz w:val="23"/>
                <w:szCs w:val="23"/>
              </w:rPr>
              <w:t>РЕ</w:t>
            </w:r>
          </w:p>
          <w:p w:rsidR="00AB1C42" w:rsidRDefault="00AB1C42" w:rsidP="007071CE">
            <w:pPr>
              <w:pStyle w:val="a5"/>
              <w:jc w:val="center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</w:rPr>
              <w:t>МУНИЦИПАЛЬ  БЕР</w:t>
            </w:r>
            <w:r>
              <w:rPr>
                <w:sz w:val="23"/>
                <w:szCs w:val="23"/>
                <w:lang w:val="tt-RU"/>
              </w:rPr>
              <w:t>Ә</w:t>
            </w:r>
            <w:r>
              <w:rPr>
                <w:sz w:val="23"/>
                <w:szCs w:val="23"/>
              </w:rPr>
              <w:t>МЛЕГЕНЕ</w:t>
            </w:r>
            <w:r>
              <w:rPr>
                <w:sz w:val="23"/>
                <w:szCs w:val="23"/>
                <w:lang w:val="tt-RU"/>
              </w:rPr>
              <w:t>Ң</w:t>
            </w:r>
          </w:p>
          <w:p w:rsidR="00AB1C42" w:rsidRDefault="00AB1C42" w:rsidP="007071CE">
            <w:pPr>
              <w:jc w:val="center"/>
              <w:rPr>
                <w:sz w:val="23"/>
                <w:szCs w:val="23"/>
                <w:lang w:val="hsb-DE"/>
              </w:rPr>
            </w:pPr>
            <w:r>
              <w:rPr>
                <w:sz w:val="23"/>
                <w:szCs w:val="23"/>
                <w:lang w:val="be-BY"/>
              </w:rPr>
              <w:t>БАШКАРМА  КОМИТЕТЫ</w:t>
            </w:r>
          </w:p>
          <w:p w:rsidR="00AB1C42" w:rsidRDefault="00AB1C42" w:rsidP="007071CE">
            <w:pPr>
              <w:jc w:val="center"/>
              <w:rPr>
                <w:sz w:val="10"/>
                <w:szCs w:val="10"/>
                <w:lang w:val="hsb-DE"/>
              </w:rPr>
            </w:pPr>
          </w:p>
          <w:p w:rsidR="00AB1C42" w:rsidRDefault="00AB1C42" w:rsidP="007071CE">
            <w:pPr>
              <w:pStyle w:val="3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МӘГАРИФ</w:t>
            </w:r>
          </w:p>
          <w:p w:rsidR="00AB1C42" w:rsidRDefault="00AB1C42" w:rsidP="007071CE">
            <w:pPr>
              <w:pStyle w:val="3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ИДАРӘСЕ</w:t>
            </w:r>
          </w:p>
          <w:p w:rsidR="00AB1C42" w:rsidRDefault="00AB1C42" w:rsidP="007071CE">
            <w:pPr>
              <w:jc w:val="center"/>
              <w:rPr>
                <w:sz w:val="10"/>
                <w:szCs w:val="10"/>
                <w:lang w:val="be-BY"/>
              </w:rPr>
            </w:pPr>
          </w:p>
        </w:tc>
      </w:tr>
    </w:tbl>
    <w:p w:rsidR="00AB1C42" w:rsidRDefault="00E54B78" w:rsidP="00AB1C42">
      <w:pPr>
        <w:rPr>
          <w:lang w:val="de-AT"/>
        </w:rPr>
      </w:pPr>
      <w:r>
        <w:rPr>
          <w:noProof/>
        </w:rPr>
        <w:pict>
          <v:line id="Прямая соединительная линия 1" o:spid="_x0000_s1026" style="position:absolute;z-index:251659264;visibility:visible;mso-position-horizontal-relative:text;mso-position-vertical-relative:text" from="-27pt,5.7pt" to="484.2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" strokeweight="1pt">
            <v:stroke startarrowwidth="narrow" startarrowlength="short" endarrowwidth="narrow" endarrowlength="short"/>
          </v:line>
        </w:pict>
      </w:r>
    </w:p>
    <w:p w:rsidR="00AB1C42" w:rsidRPr="00AD30DC" w:rsidRDefault="00AB1C42" w:rsidP="00AB1C42">
      <w:pPr>
        <w:ind w:right="-1559"/>
        <w:rPr>
          <w:rFonts w:eastAsia="Arial Unicode MS"/>
          <w:b/>
          <w:sz w:val="28"/>
          <w:szCs w:val="28"/>
        </w:rPr>
      </w:pPr>
      <w:r w:rsidRPr="00AD30DC">
        <w:rPr>
          <w:rFonts w:eastAsia="Arial Unicode MS"/>
          <w:b/>
          <w:sz w:val="28"/>
          <w:szCs w:val="28"/>
        </w:rPr>
        <w:tab/>
        <w:t xml:space="preserve">ПРИКАЗ </w:t>
      </w:r>
      <w:r w:rsidRPr="00AD30DC">
        <w:rPr>
          <w:rFonts w:eastAsia="Arial Unicode MS"/>
          <w:b/>
          <w:sz w:val="28"/>
          <w:szCs w:val="28"/>
        </w:rPr>
        <w:tab/>
      </w:r>
      <w:r w:rsidRPr="00AD30DC">
        <w:rPr>
          <w:rFonts w:eastAsia="Arial Unicode MS"/>
          <w:b/>
          <w:sz w:val="28"/>
          <w:szCs w:val="28"/>
        </w:rPr>
        <w:tab/>
      </w:r>
      <w:r w:rsidRPr="00AD30DC">
        <w:rPr>
          <w:rFonts w:eastAsia="Arial Unicode MS"/>
          <w:b/>
          <w:sz w:val="28"/>
          <w:szCs w:val="28"/>
        </w:rPr>
        <w:tab/>
      </w:r>
      <w:r w:rsidRPr="00AD30DC">
        <w:rPr>
          <w:rFonts w:eastAsia="Arial Unicode MS"/>
          <w:b/>
          <w:sz w:val="28"/>
          <w:szCs w:val="28"/>
        </w:rPr>
        <w:tab/>
      </w:r>
      <w:r w:rsidRPr="00AD30DC">
        <w:rPr>
          <w:rFonts w:eastAsia="Arial Unicode MS"/>
          <w:b/>
          <w:sz w:val="28"/>
          <w:szCs w:val="28"/>
        </w:rPr>
        <w:tab/>
      </w:r>
      <w:r w:rsidRPr="00AD30DC">
        <w:rPr>
          <w:rFonts w:eastAsia="Arial Unicode MS"/>
          <w:b/>
          <w:sz w:val="28"/>
          <w:szCs w:val="28"/>
        </w:rPr>
        <w:tab/>
      </w:r>
      <w:r w:rsidRPr="00AD30DC">
        <w:rPr>
          <w:rFonts w:eastAsia="Arial Unicode MS"/>
          <w:b/>
          <w:sz w:val="28"/>
          <w:szCs w:val="28"/>
        </w:rPr>
        <w:tab/>
      </w:r>
      <w:r w:rsidRPr="00AD30DC">
        <w:rPr>
          <w:rFonts w:eastAsia="Arial Unicode MS"/>
          <w:b/>
          <w:sz w:val="28"/>
          <w:szCs w:val="28"/>
        </w:rPr>
        <w:tab/>
        <w:t>БОЕРЫК</w:t>
      </w:r>
    </w:p>
    <w:p w:rsidR="00AB1C42" w:rsidRPr="00AD30DC" w:rsidRDefault="00AB1C42" w:rsidP="00AB1C42">
      <w:pPr>
        <w:ind w:right="-1559"/>
        <w:rPr>
          <w:sz w:val="28"/>
          <w:szCs w:val="28"/>
        </w:rPr>
      </w:pPr>
    </w:p>
    <w:p w:rsidR="00AB1C42" w:rsidRPr="009274AC" w:rsidRDefault="00AB1C42" w:rsidP="00AB1C42">
      <w:pPr>
        <w:ind w:right="-1559"/>
        <w:rPr>
          <w:szCs w:val="28"/>
        </w:rPr>
      </w:pPr>
      <w:r w:rsidRPr="009274AC">
        <w:rPr>
          <w:sz w:val="28"/>
          <w:szCs w:val="28"/>
          <w:u w:val="single"/>
          <w:lang w:val="de-AT"/>
        </w:rPr>
        <w:t>«</w:t>
      </w:r>
      <w:r w:rsidR="00DF18A4">
        <w:rPr>
          <w:sz w:val="28"/>
          <w:szCs w:val="28"/>
          <w:u w:val="single"/>
        </w:rPr>
        <w:t>10</w:t>
      </w:r>
      <w:r>
        <w:rPr>
          <w:sz w:val="28"/>
          <w:szCs w:val="28"/>
          <w:u w:val="single"/>
        </w:rPr>
        <w:t xml:space="preserve">»  </w:t>
      </w:r>
      <w:r w:rsidR="00DF18A4">
        <w:rPr>
          <w:sz w:val="28"/>
          <w:szCs w:val="28"/>
          <w:u w:val="single"/>
        </w:rPr>
        <w:t>января</w:t>
      </w:r>
      <w:r w:rsidRPr="009274AC">
        <w:rPr>
          <w:sz w:val="28"/>
          <w:szCs w:val="28"/>
          <w:u w:val="single"/>
          <w:lang w:val="de-AT"/>
        </w:rPr>
        <w:t>20</w:t>
      </w:r>
      <w:r w:rsidRPr="009274AC">
        <w:rPr>
          <w:sz w:val="28"/>
          <w:szCs w:val="28"/>
          <w:u w:val="single"/>
        </w:rPr>
        <w:t>1</w:t>
      </w:r>
      <w:r w:rsidR="00660D18">
        <w:rPr>
          <w:sz w:val="28"/>
          <w:szCs w:val="28"/>
          <w:u w:val="single"/>
        </w:rPr>
        <w:t>4</w:t>
      </w:r>
      <w:r w:rsidRPr="009274AC">
        <w:rPr>
          <w:sz w:val="28"/>
          <w:szCs w:val="28"/>
          <w:u w:val="single"/>
        </w:rPr>
        <w:t>г</w:t>
      </w:r>
      <w:r w:rsidRPr="009274AC">
        <w:rPr>
          <w:sz w:val="28"/>
          <w:szCs w:val="28"/>
          <w:u w:val="single"/>
          <w:lang w:val="de-AT"/>
        </w:rPr>
        <w:t>.</w:t>
      </w:r>
      <w:r w:rsidRPr="009274AC">
        <w:rPr>
          <w:sz w:val="28"/>
          <w:szCs w:val="28"/>
        </w:rPr>
        <w:tab/>
      </w:r>
      <w:r w:rsidRPr="009274AC">
        <w:rPr>
          <w:sz w:val="28"/>
          <w:szCs w:val="28"/>
        </w:rPr>
        <w:tab/>
      </w:r>
      <w:r w:rsidRPr="009274AC">
        <w:rPr>
          <w:sz w:val="28"/>
          <w:szCs w:val="28"/>
        </w:rPr>
        <w:tab/>
      </w:r>
      <w:r w:rsidRPr="009274AC">
        <w:rPr>
          <w:sz w:val="28"/>
          <w:szCs w:val="28"/>
        </w:rPr>
        <w:tab/>
      </w:r>
      <w:r w:rsidRPr="009274AC">
        <w:rPr>
          <w:sz w:val="28"/>
          <w:szCs w:val="28"/>
        </w:rPr>
        <w:tab/>
      </w:r>
      <w:r w:rsidRPr="00EF176D">
        <w:rPr>
          <w:sz w:val="28"/>
          <w:szCs w:val="28"/>
          <w:u w:val="single"/>
        </w:rPr>
        <w:t xml:space="preserve">№ </w:t>
      </w:r>
      <w:r w:rsidR="00DF18A4">
        <w:rPr>
          <w:sz w:val="28"/>
          <w:szCs w:val="28"/>
          <w:u w:val="single"/>
        </w:rPr>
        <w:t xml:space="preserve"> 7</w:t>
      </w:r>
    </w:p>
    <w:p w:rsidR="00AB1C42" w:rsidRDefault="00AB1C42" w:rsidP="00AB1C42">
      <w:pPr>
        <w:spacing w:line="336" w:lineRule="auto"/>
        <w:jc w:val="both"/>
        <w:rPr>
          <w:b/>
          <w:sz w:val="28"/>
        </w:rPr>
      </w:pPr>
    </w:p>
    <w:p w:rsidR="00DF18A4" w:rsidRDefault="00DF18A4" w:rsidP="00AB1C42">
      <w:pPr>
        <w:spacing w:line="336" w:lineRule="auto"/>
        <w:jc w:val="both"/>
        <w:rPr>
          <w:b/>
          <w:sz w:val="28"/>
        </w:rPr>
      </w:pPr>
    </w:p>
    <w:p w:rsidR="00DF18A4" w:rsidRDefault="00481943" w:rsidP="00270DFF">
      <w:pPr>
        <w:spacing w:line="336" w:lineRule="auto"/>
        <w:jc w:val="center"/>
        <w:rPr>
          <w:b/>
          <w:sz w:val="28"/>
        </w:rPr>
      </w:pPr>
      <w:r w:rsidRPr="00DF18A4">
        <w:rPr>
          <w:b/>
          <w:sz w:val="28"/>
        </w:rPr>
        <w:t>О</w:t>
      </w:r>
      <w:r w:rsidR="00270DFF" w:rsidRPr="00DF18A4">
        <w:rPr>
          <w:b/>
          <w:sz w:val="28"/>
        </w:rPr>
        <w:t xml:space="preserve">б организации и </w:t>
      </w:r>
      <w:r w:rsidRPr="00DF18A4">
        <w:rPr>
          <w:b/>
          <w:sz w:val="28"/>
        </w:rPr>
        <w:t xml:space="preserve"> проведении </w:t>
      </w:r>
      <w:r w:rsidR="00270DFF" w:rsidRPr="00DF18A4">
        <w:rPr>
          <w:b/>
          <w:sz w:val="28"/>
        </w:rPr>
        <w:t xml:space="preserve">в 2014 году государственной </w:t>
      </w:r>
    </w:p>
    <w:p w:rsidR="00DF18A4" w:rsidRDefault="00270DFF" w:rsidP="00270DFF">
      <w:pPr>
        <w:spacing w:line="336" w:lineRule="auto"/>
        <w:jc w:val="center"/>
        <w:rPr>
          <w:b/>
          <w:sz w:val="28"/>
        </w:rPr>
      </w:pPr>
      <w:r w:rsidRPr="00DF18A4">
        <w:rPr>
          <w:b/>
          <w:sz w:val="28"/>
        </w:rPr>
        <w:t>итоговой аттестации по образовательным программам</w:t>
      </w:r>
    </w:p>
    <w:p w:rsidR="00AB1C42" w:rsidRPr="00DF18A4" w:rsidRDefault="00270DFF" w:rsidP="00270DFF">
      <w:pPr>
        <w:spacing w:line="336" w:lineRule="auto"/>
        <w:jc w:val="center"/>
        <w:rPr>
          <w:b/>
          <w:sz w:val="28"/>
        </w:rPr>
      </w:pPr>
      <w:r w:rsidRPr="00DF18A4">
        <w:rPr>
          <w:b/>
          <w:sz w:val="28"/>
        </w:rPr>
        <w:t xml:space="preserve"> основного общего образования</w:t>
      </w:r>
    </w:p>
    <w:p w:rsidR="00AB1C42" w:rsidRDefault="00AB1C42" w:rsidP="00AB1C42">
      <w:pPr>
        <w:spacing w:line="336" w:lineRule="auto"/>
        <w:jc w:val="both"/>
        <w:rPr>
          <w:b/>
          <w:sz w:val="28"/>
        </w:rPr>
      </w:pPr>
      <w:bookmarkStart w:id="0" w:name="_GoBack"/>
      <w:bookmarkEnd w:id="0"/>
    </w:p>
    <w:p w:rsidR="00AB1C42" w:rsidRDefault="00481943" w:rsidP="00481943">
      <w:pPr>
        <w:spacing w:line="336" w:lineRule="auto"/>
        <w:ind w:firstLine="567"/>
        <w:jc w:val="both"/>
        <w:rPr>
          <w:b/>
          <w:sz w:val="28"/>
        </w:rPr>
      </w:pPr>
      <w:proofErr w:type="gramStart"/>
      <w:r w:rsidRPr="009417F8">
        <w:rPr>
          <w:sz w:val="28"/>
        </w:rPr>
        <w:t xml:space="preserve">В целях </w:t>
      </w:r>
      <w:r w:rsidR="009417F8">
        <w:rPr>
          <w:sz w:val="28"/>
        </w:rPr>
        <w:t xml:space="preserve">организованного </w:t>
      </w:r>
      <w:r w:rsidR="00270DFF">
        <w:rPr>
          <w:sz w:val="28"/>
        </w:rPr>
        <w:t>проведения государственной итоговой аттестации обучающихся, освоивших образовательные программы основного общего образования, в соответствии со статьей 59 Федерального закона Российской Федерации от 29.12.2012 №273-ФЗ «Об образовании в Российской Федерации» и приказа МО и Н РТ  от 27.12.2014 № под-4907/13 «</w:t>
      </w:r>
      <w:r w:rsidR="00270DFF" w:rsidRPr="00270DFF">
        <w:rPr>
          <w:sz w:val="28"/>
        </w:rPr>
        <w:t>Об организации и  проведении в 2014 году государственной итоговой аттестации по образовательным программам основного общего образования</w:t>
      </w:r>
      <w:r w:rsidR="00270DFF">
        <w:rPr>
          <w:sz w:val="28"/>
        </w:rPr>
        <w:t>»</w:t>
      </w:r>
      <w:proofErr w:type="gramEnd"/>
    </w:p>
    <w:p w:rsidR="00AB1C42" w:rsidRDefault="00AB1C42" w:rsidP="00AB1C42">
      <w:pPr>
        <w:spacing w:line="336" w:lineRule="auto"/>
        <w:ind w:firstLine="567"/>
        <w:jc w:val="both"/>
        <w:rPr>
          <w:b/>
          <w:bCs/>
          <w:sz w:val="28"/>
        </w:rPr>
      </w:pPr>
      <w:r>
        <w:rPr>
          <w:b/>
          <w:bCs/>
          <w:sz w:val="28"/>
        </w:rPr>
        <w:t>ПРИКАЗЫВАЮ:</w:t>
      </w:r>
    </w:p>
    <w:p w:rsidR="00AB1C42" w:rsidRDefault="00AB1C42" w:rsidP="00AB1C42">
      <w:pPr>
        <w:numPr>
          <w:ilvl w:val="0"/>
          <w:numId w:val="1"/>
        </w:numPr>
        <w:spacing w:line="336" w:lineRule="auto"/>
        <w:ind w:left="0" w:firstLine="561"/>
        <w:jc w:val="both"/>
        <w:rPr>
          <w:sz w:val="28"/>
        </w:rPr>
      </w:pPr>
      <w:r>
        <w:rPr>
          <w:sz w:val="28"/>
        </w:rPr>
        <w:t xml:space="preserve">Начальникам районных отделов образования </w:t>
      </w:r>
      <w:proofErr w:type="spellStart"/>
      <w:r>
        <w:rPr>
          <w:sz w:val="28"/>
        </w:rPr>
        <w:t>М.З.Закировой</w:t>
      </w:r>
      <w:proofErr w:type="spellEnd"/>
      <w:r>
        <w:rPr>
          <w:sz w:val="28"/>
        </w:rPr>
        <w:t>, Е.Б.Буслаевой, В.Н.Нуреевой</w:t>
      </w:r>
      <w:r w:rsidR="00BB0CB7">
        <w:rPr>
          <w:sz w:val="28"/>
        </w:rPr>
        <w:t>, Г.Г.Латышевой</w:t>
      </w:r>
      <w:r w:rsidR="004D5F28">
        <w:rPr>
          <w:sz w:val="28"/>
        </w:rPr>
        <w:t xml:space="preserve"> и руководителям образовательных учреждений</w:t>
      </w:r>
      <w:r>
        <w:rPr>
          <w:sz w:val="28"/>
        </w:rPr>
        <w:t>:</w:t>
      </w:r>
    </w:p>
    <w:p w:rsidR="00270DFF" w:rsidRDefault="00270DFF" w:rsidP="00185BF0">
      <w:pPr>
        <w:spacing w:line="336" w:lineRule="auto"/>
        <w:jc w:val="both"/>
        <w:rPr>
          <w:sz w:val="28"/>
        </w:rPr>
      </w:pPr>
      <w:r>
        <w:rPr>
          <w:sz w:val="28"/>
        </w:rPr>
        <w:t xml:space="preserve">1.1 обеспечить проведение государственной итоговой аттестации </w:t>
      </w:r>
      <w:r w:rsidR="00185BF0">
        <w:rPr>
          <w:sz w:val="28"/>
        </w:rPr>
        <w:t>обучающихся общеобразовательных организаций г</w:t>
      </w:r>
      <w:proofErr w:type="gramStart"/>
      <w:r w:rsidR="00185BF0">
        <w:rPr>
          <w:sz w:val="28"/>
        </w:rPr>
        <w:t>.К</w:t>
      </w:r>
      <w:proofErr w:type="gramEnd"/>
      <w:r w:rsidR="00185BF0">
        <w:rPr>
          <w:sz w:val="28"/>
        </w:rPr>
        <w:t>азани, освоивших в 2013-2014 учебном году образовательные программы основного общего образования;</w:t>
      </w:r>
    </w:p>
    <w:p w:rsidR="00185BF0" w:rsidRDefault="00185BF0" w:rsidP="00185BF0">
      <w:pPr>
        <w:spacing w:line="336" w:lineRule="auto"/>
        <w:jc w:val="both"/>
        <w:rPr>
          <w:sz w:val="28"/>
        </w:rPr>
      </w:pPr>
      <w:r>
        <w:rPr>
          <w:sz w:val="28"/>
        </w:rPr>
        <w:t>1.2 обеспечить сбор и обобщение информации об участниках государственной итоговой аттестации до 10 марта 2014 года;</w:t>
      </w:r>
    </w:p>
    <w:p w:rsidR="00185BF0" w:rsidRDefault="00185BF0" w:rsidP="00185BF0">
      <w:pPr>
        <w:spacing w:line="336" w:lineRule="auto"/>
        <w:jc w:val="both"/>
        <w:rPr>
          <w:sz w:val="28"/>
        </w:rPr>
      </w:pPr>
      <w:r>
        <w:rPr>
          <w:sz w:val="28"/>
        </w:rPr>
        <w:t>1.3  довести настоящий приказ до руководителей общеобразовательных организаций, обучающихся и их роди</w:t>
      </w:r>
      <w:r w:rsidR="009417F8">
        <w:rPr>
          <w:sz w:val="28"/>
        </w:rPr>
        <w:t>телей (законных представителей);</w:t>
      </w:r>
    </w:p>
    <w:p w:rsidR="009417F8" w:rsidRDefault="009417F8" w:rsidP="00185BF0">
      <w:pPr>
        <w:spacing w:line="336" w:lineRule="auto"/>
        <w:jc w:val="both"/>
        <w:rPr>
          <w:sz w:val="28"/>
        </w:rPr>
      </w:pPr>
      <w:r>
        <w:rPr>
          <w:sz w:val="28"/>
        </w:rPr>
        <w:lastRenderedPageBreak/>
        <w:t xml:space="preserve">1.4 организовать информационно-методическое сопровождение процесса подготовки обучающихся </w:t>
      </w:r>
      <w:r>
        <w:rPr>
          <w:sz w:val="28"/>
          <w:lang w:val="en-US"/>
        </w:rPr>
        <w:t>IX</w:t>
      </w:r>
      <w:r>
        <w:rPr>
          <w:sz w:val="28"/>
        </w:rPr>
        <w:t xml:space="preserve"> классов общеобразовательных организаций к государственной итоговой аттестации.</w:t>
      </w:r>
    </w:p>
    <w:p w:rsidR="00185BF0" w:rsidRDefault="00185BF0" w:rsidP="00270DFF">
      <w:pPr>
        <w:spacing w:line="336" w:lineRule="auto"/>
        <w:ind w:left="561"/>
        <w:jc w:val="both"/>
        <w:rPr>
          <w:sz w:val="28"/>
        </w:rPr>
      </w:pPr>
      <w:r>
        <w:rPr>
          <w:sz w:val="28"/>
        </w:rPr>
        <w:t>2. Директорам образовательных организаций:</w:t>
      </w:r>
    </w:p>
    <w:p w:rsidR="00185BF0" w:rsidRDefault="00185BF0" w:rsidP="00185BF0">
      <w:pPr>
        <w:spacing w:line="336" w:lineRule="auto"/>
        <w:jc w:val="both"/>
        <w:rPr>
          <w:sz w:val="28"/>
        </w:rPr>
      </w:pPr>
      <w:r>
        <w:rPr>
          <w:sz w:val="28"/>
        </w:rPr>
        <w:t>2.1 организовать прием заявления для участия в государственной итоговой аттестации – до 1 марта 2014 года;</w:t>
      </w:r>
    </w:p>
    <w:p w:rsidR="00185BF0" w:rsidRDefault="00185BF0" w:rsidP="00185BF0">
      <w:pPr>
        <w:spacing w:line="336" w:lineRule="auto"/>
        <w:jc w:val="both"/>
        <w:rPr>
          <w:sz w:val="28"/>
        </w:rPr>
      </w:pPr>
      <w:r>
        <w:rPr>
          <w:sz w:val="28"/>
        </w:rPr>
        <w:t>2.2 разработать и утвердить план-график подготовки и организации государственной итоговой аттестации по образовательным программамосновного общего образования, включающий комплекс мер по информированию участников образовательного процесса</w:t>
      </w:r>
      <w:r w:rsidR="009417F8">
        <w:rPr>
          <w:sz w:val="28"/>
        </w:rPr>
        <w:t>.</w:t>
      </w:r>
    </w:p>
    <w:p w:rsidR="00AB1C42" w:rsidRDefault="009417F8" w:rsidP="00D57371">
      <w:pPr>
        <w:spacing w:line="336" w:lineRule="auto"/>
        <w:ind w:firstLine="708"/>
        <w:jc w:val="both"/>
        <w:rPr>
          <w:sz w:val="28"/>
        </w:rPr>
      </w:pPr>
      <w:r>
        <w:rPr>
          <w:sz w:val="28"/>
        </w:rPr>
        <w:t>3</w:t>
      </w:r>
      <w:r w:rsidR="00AB1C42">
        <w:rPr>
          <w:sz w:val="28"/>
        </w:rPr>
        <w:t xml:space="preserve">. Контроль за исполнением данного приказа возложить на заместителя начальника Управления образования </w:t>
      </w:r>
      <w:proofErr w:type="spellStart"/>
      <w:r w:rsidR="00AB1C42">
        <w:rPr>
          <w:sz w:val="28"/>
        </w:rPr>
        <w:t>г</w:t>
      </w:r>
      <w:proofErr w:type="gramStart"/>
      <w:r w:rsidR="00AB1C42">
        <w:rPr>
          <w:sz w:val="28"/>
        </w:rPr>
        <w:t>.К</w:t>
      </w:r>
      <w:proofErr w:type="gramEnd"/>
      <w:r w:rsidR="00AB1C42">
        <w:rPr>
          <w:sz w:val="28"/>
        </w:rPr>
        <w:t>азаниВ.А.Афонскую</w:t>
      </w:r>
      <w:proofErr w:type="spellEnd"/>
      <w:r w:rsidR="00AB1C42">
        <w:rPr>
          <w:sz w:val="28"/>
        </w:rPr>
        <w:t>.</w:t>
      </w:r>
    </w:p>
    <w:p w:rsidR="00AB1C42" w:rsidRDefault="00AB1C42" w:rsidP="00AB1C42">
      <w:pPr>
        <w:pStyle w:val="3"/>
        <w:spacing w:line="336" w:lineRule="auto"/>
        <w:ind w:left="0" w:firstLine="0"/>
        <w:rPr>
          <w:b w:val="0"/>
          <w:bCs w:val="0"/>
          <w:lang w:val="ru-RU"/>
        </w:rPr>
      </w:pPr>
    </w:p>
    <w:p w:rsidR="009417F8" w:rsidRPr="009417F8" w:rsidRDefault="009417F8" w:rsidP="009417F8"/>
    <w:p w:rsidR="00AB1C42" w:rsidRDefault="00AB1C42" w:rsidP="00AB1C42">
      <w:pPr>
        <w:pStyle w:val="3"/>
        <w:spacing w:line="336" w:lineRule="auto"/>
        <w:ind w:left="0" w:firstLine="0"/>
        <w:rPr>
          <w:b w:val="0"/>
          <w:bCs w:val="0"/>
          <w:lang w:val="ru-RU"/>
        </w:rPr>
      </w:pPr>
      <w:r>
        <w:t>Начальник</w:t>
      </w:r>
      <w:r>
        <w:tab/>
      </w:r>
      <w:r>
        <w:tab/>
      </w:r>
      <w:r>
        <w:tab/>
      </w:r>
      <w:r>
        <w:tab/>
      </w:r>
      <w:r>
        <w:tab/>
      </w:r>
      <w:r>
        <w:tab/>
        <w:t>И.</w:t>
      </w:r>
      <w:r>
        <w:rPr>
          <w:lang w:val="ru-RU"/>
        </w:rPr>
        <w:t xml:space="preserve">Г. </w:t>
      </w:r>
      <w:proofErr w:type="spellStart"/>
      <w:r>
        <w:rPr>
          <w:lang w:val="ru-RU"/>
        </w:rPr>
        <w:t>Хадиуллин</w:t>
      </w:r>
      <w:proofErr w:type="spellEnd"/>
    </w:p>
    <w:p w:rsidR="00AB1C42" w:rsidRDefault="00AB1C42" w:rsidP="00AB1C42">
      <w:pPr>
        <w:rPr>
          <w:bCs/>
          <w:sz w:val="20"/>
          <w:szCs w:val="20"/>
        </w:rPr>
      </w:pPr>
    </w:p>
    <w:p w:rsidR="00AB1C42" w:rsidRDefault="00AB1C42" w:rsidP="00AB1C42">
      <w:pPr>
        <w:rPr>
          <w:bCs/>
          <w:sz w:val="20"/>
          <w:szCs w:val="20"/>
        </w:rPr>
      </w:pPr>
    </w:p>
    <w:p w:rsidR="00AB1C42" w:rsidRDefault="00AB1C42" w:rsidP="00AB1C42">
      <w:pPr>
        <w:rPr>
          <w:bCs/>
          <w:sz w:val="20"/>
          <w:szCs w:val="20"/>
        </w:rPr>
      </w:pPr>
    </w:p>
    <w:p w:rsidR="00AB1C42" w:rsidRDefault="00AB1C42" w:rsidP="00AB1C42">
      <w:pPr>
        <w:rPr>
          <w:bCs/>
          <w:sz w:val="20"/>
          <w:szCs w:val="20"/>
        </w:rPr>
      </w:pPr>
    </w:p>
    <w:p w:rsidR="009417F8" w:rsidRDefault="009417F8" w:rsidP="00AB1C42">
      <w:pPr>
        <w:rPr>
          <w:bCs/>
          <w:sz w:val="20"/>
          <w:szCs w:val="20"/>
        </w:rPr>
      </w:pPr>
    </w:p>
    <w:p w:rsidR="009417F8" w:rsidRDefault="009417F8" w:rsidP="00AB1C42">
      <w:pPr>
        <w:rPr>
          <w:bCs/>
          <w:sz w:val="20"/>
          <w:szCs w:val="20"/>
        </w:rPr>
      </w:pPr>
    </w:p>
    <w:p w:rsidR="009417F8" w:rsidRDefault="009417F8" w:rsidP="00AB1C42">
      <w:pPr>
        <w:rPr>
          <w:bCs/>
          <w:sz w:val="20"/>
          <w:szCs w:val="20"/>
        </w:rPr>
      </w:pPr>
    </w:p>
    <w:p w:rsidR="009417F8" w:rsidRDefault="009417F8" w:rsidP="00AB1C42">
      <w:pPr>
        <w:rPr>
          <w:bCs/>
          <w:sz w:val="20"/>
          <w:szCs w:val="20"/>
        </w:rPr>
      </w:pPr>
    </w:p>
    <w:p w:rsidR="009417F8" w:rsidRDefault="009417F8" w:rsidP="00AB1C42">
      <w:pPr>
        <w:rPr>
          <w:bCs/>
          <w:sz w:val="20"/>
          <w:szCs w:val="20"/>
        </w:rPr>
      </w:pPr>
    </w:p>
    <w:p w:rsidR="009417F8" w:rsidRDefault="009417F8" w:rsidP="00AB1C42">
      <w:pPr>
        <w:rPr>
          <w:bCs/>
          <w:sz w:val="20"/>
          <w:szCs w:val="20"/>
        </w:rPr>
      </w:pPr>
    </w:p>
    <w:p w:rsidR="009417F8" w:rsidRDefault="00AB1C42" w:rsidP="00AB1C42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С.Н.Захарова,</w:t>
      </w:r>
    </w:p>
    <w:p w:rsidR="00AB1C42" w:rsidRDefault="00AB1C42" w:rsidP="00AB1C42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292-92-43</w:t>
      </w:r>
    </w:p>
    <w:p w:rsidR="00213A31" w:rsidRDefault="00213A31"/>
    <w:sectPr w:rsidR="00213A31" w:rsidSect="00E54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C23BD8"/>
    <w:multiLevelType w:val="hybridMultilevel"/>
    <w:tmpl w:val="C3B45994"/>
    <w:lvl w:ilvl="0" w:tplc="F1ACF30C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1" w:tplc="A1F25024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2" w:tplc="09F2C4E0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3" w:tplc="7110F36A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4" w:tplc="B47C714A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5" w:tplc="96582F26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6" w:tplc="21F643D0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7" w:tplc="E552401E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8" w:tplc="2CBEF300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</w:abstractNum>
  <w:abstractNum w:abstractNumId="1">
    <w:nsid w:val="306C632C"/>
    <w:multiLevelType w:val="multilevel"/>
    <w:tmpl w:val="9AD8CBD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">
    <w:nsid w:val="32BD4A2D"/>
    <w:multiLevelType w:val="hybridMultilevel"/>
    <w:tmpl w:val="ABF2EB8E"/>
    <w:lvl w:ilvl="0" w:tplc="A33CE39E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2226AC"/>
    <w:multiLevelType w:val="hybridMultilevel"/>
    <w:tmpl w:val="835C03E8"/>
    <w:lvl w:ilvl="0" w:tplc="743CB5A8">
      <w:start w:val="20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40903"/>
    <w:rsid w:val="00012D8D"/>
    <w:rsid w:val="00185BF0"/>
    <w:rsid w:val="00213A31"/>
    <w:rsid w:val="00270DFF"/>
    <w:rsid w:val="002A5274"/>
    <w:rsid w:val="002B4AE3"/>
    <w:rsid w:val="00340903"/>
    <w:rsid w:val="003A3540"/>
    <w:rsid w:val="00481943"/>
    <w:rsid w:val="004D5F28"/>
    <w:rsid w:val="00563F47"/>
    <w:rsid w:val="005B6B2D"/>
    <w:rsid w:val="00606A57"/>
    <w:rsid w:val="00660D18"/>
    <w:rsid w:val="006D7CD8"/>
    <w:rsid w:val="009417F8"/>
    <w:rsid w:val="0097093B"/>
    <w:rsid w:val="00A37B46"/>
    <w:rsid w:val="00A67A6D"/>
    <w:rsid w:val="00AB1C42"/>
    <w:rsid w:val="00BB0CB7"/>
    <w:rsid w:val="00BB70E8"/>
    <w:rsid w:val="00BD6A4D"/>
    <w:rsid w:val="00C866F2"/>
    <w:rsid w:val="00D1296E"/>
    <w:rsid w:val="00D57371"/>
    <w:rsid w:val="00D924EE"/>
    <w:rsid w:val="00DF18A4"/>
    <w:rsid w:val="00E42F6A"/>
    <w:rsid w:val="00E54B78"/>
    <w:rsid w:val="00F055F1"/>
    <w:rsid w:val="00F4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C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AB1C42"/>
    <w:pPr>
      <w:keepNext/>
      <w:spacing w:line="312" w:lineRule="auto"/>
      <w:ind w:left="-142" w:firstLine="142"/>
      <w:jc w:val="both"/>
      <w:outlineLvl w:val="2"/>
    </w:pPr>
    <w:rPr>
      <w:b/>
      <w:bCs/>
      <w:sz w:val="28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semiHidden/>
    <w:rsid w:val="00AB1C42"/>
    <w:rPr>
      <w:rFonts w:ascii="Times New Roman" w:eastAsia="Times New Roman" w:hAnsi="Times New Roman" w:cs="Times New Roman"/>
      <w:b/>
      <w:bCs/>
      <w:sz w:val="28"/>
      <w:szCs w:val="24"/>
      <w:lang w:val="tt-RU" w:eastAsia="ru-RU"/>
    </w:rPr>
  </w:style>
  <w:style w:type="paragraph" w:styleId="a3">
    <w:name w:val="Body Text Indent"/>
    <w:basedOn w:val="a"/>
    <w:link w:val="a4"/>
    <w:uiPriority w:val="99"/>
    <w:semiHidden/>
    <w:unhideWhenUsed/>
    <w:rsid w:val="00AB1C42"/>
    <w:pPr>
      <w:spacing w:line="336" w:lineRule="auto"/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AB1C4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AB1C42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AB1C4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BB70E8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C866F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866F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C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AB1C42"/>
    <w:pPr>
      <w:keepNext/>
      <w:spacing w:line="312" w:lineRule="auto"/>
      <w:ind w:left="-142" w:firstLine="142"/>
      <w:jc w:val="both"/>
      <w:outlineLvl w:val="2"/>
    </w:pPr>
    <w:rPr>
      <w:b/>
      <w:bCs/>
      <w:sz w:val="28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semiHidden/>
    <w:rsid w:val="00AB1C42"/>
    <w:rPr>
      <w:rFonts w:ascii="Times New Roman" w:eastAsia="Times New Roman" w:hAnsi="Times New Roman" w:cs="Times New Roman"/>
      <w:b/>
      <w:bCs/>
      <w:sz w:val="28"/>
      <w:szCs w:val="24"/>
      <w:lang w:val="tt-RU" w:eastAsia="ru-RU"/>
    </w:rPr>
  </w:style>
  <w:style w:type="paragraph" w:styleId="a3">
    <w:name w:val="Body Text Indent"/>
    <w:basedOn w:val="a"/>
    <w:link w:val="a4"/>
    <w:uiPriority w:val="99"/>
    <w:semiHidden/>
    <w:unhideWhenUsed/>
    <w:rsid w:val="00AB1C42"/>
    <w:pPr>
      <w:spacing w:line="336" w:lineRule="auto"/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AB1C4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AB1C42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AB1C4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BB70E8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C866F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866F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9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Захарова</dc:creator>
  <cp:lastModifiedBy>Исхакова Венера Нургаязовна</cp:lastModifiedBy>
  <cp:revision>2</cp:revision>
  <cp:lastPrinted>2014-01-16T07:44:00Z</cp:lastPrinted>
  <dcterms:created xsi:type="dcterms:W3CDTF">2014-01-16T07:45:00Z</dcterms:created>
  <dcterms:modified xsi:type="dcterms:W3CDTF">2014-01-16T07:45:00Z</dcterms:modified>
</cp:coreProperties>
</file>